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4D" w:rsidRDefault="009A74ED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Programa en Python </w:t>
      </w:r>
      <w:proofErr w:type="gramStart"/>
      <w:r>
        <w:rPr>
          <w:rFonts w:ascii="Arial Black" w:hAnsi="Arial Black"/>
          <w:b/>
          <w:sz w:val="26"/>
          <w:szCs w:val="26"/>
        </w:rPr>
        <w:t>Clientes  y</w:t>
      </w:r>
      <w:proofErr w:type="gramEnd"/>
      <w:r>
        <w:rPr>
          <w:rFonts w:ascii="Arial Black" w:hAnsi="Arial Black"/>
          <w:b/>
          <w:sz w:val="26"/>
          <w:szCs w:val="26"/>
        </w:rPr>
        <w:t xml:space="preserve"> estudio del Mercado.</w:t>
      </w:r>
    </w:p>
    <w:p w:rsidR="009A74ED" w:rsidRDefault="009A74ED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un nombre:”)</w:t>
      </w:r>
    </w:p>
    <w:p w:rsidR="009A74ED" w:rsidRDefault="009A74ED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un nombre:”)</w:t>
      </w:r>
    </w:p>
    <w:p w:rsidR="009A74ED" w:rsidRDefault="009A74ED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un nombre:”)</w:t>
      </w:r>
    </w:p>
    <w:p w:rsidR="009A74ED" w:rsidRDefault="009A74ED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un nombre:”)</w:t>
      </w:r>
    </w:p>
    <w:p w:rsidR="009A74ED" w:rsidRDefault="009A74ED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(“Las Ventas durante el último Trienio han aumentado considerablemente Estableciendo a nuestra empresa en una de las más Competitivas del Mercado Comercial en Grandes Superficies Comerciales”)</w:t>
      </w:r>
      <w:bookmarkStart w:id="0" w:name="_GoBack"/>
      <w:bookmarkEnd w:id="0"/>
    </w:p>
    <w:p w:rsidR="009A74ED" w:rsidRPr="009A74ED" w:rsidRDefault="009A74ED">
      <w:pPr>
        <w:rPr>
          <w:rFonts w:ascii="Arial Black" w:hAnsi="Arial Black"/>
          <w:b/>
          <w:sz w:val="26"/>
          <w:szCs w:val="26"/>
        </w:rPr>
      </w:pPr>
    </w:p>
    <w:sectPr w:rsidR="009A74ED" w:rsidRPr="009A7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ED"/>
    <w:rsid w:val="009A74ED"/>
    <w:rsid w:val="00C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C37E"/>
  <w15:chartTrackingRefBased/>
  <w15:docId w15:val="{6064728F-F889-42D0-92E0-9248D5B5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2022-10-18T08:38:00Z</dcterms:created>
  <dcterms:modified xsi:type="dcterms:W3CDTF">2022-10-18T08:44:00Z</dcterms:modified>
</cp:coreProperties>
</file>